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CF" w:rsidRPr="00354686" w:rsidRDefault="00CA401D" w:rsidP="00CA401D">
      <w:pPr>
        <w:jc w:val="center"/>
        <w:rPr>
          <w:b/>
          <w:color w:val="000000" w:themeColor="text1"/>
          <w:shd w:val="clear" w:color="auto" w:fill="DDF2F5"/>
        </w:rPr>
      </w:pPr>
      <w:r w:rsidRPr="00354686">
        <w:rPr>
          <w:b/>
          <w:color w:val="000000" w:themeColor="text1"/>
          <w:shd w:val="clear" w:color="auto" w:fill="DDF2F5"/>
        </w:rPr>
        <w:t xml:space="preserve"> DOĞANYURT KAYMAKAMLIĞI SOSYAL YARDIMLAŞMA VE DAYANIŞMA VAKFI B</w:t>
      </w:r>
      <w:r w:rsidR="00354686">
        <w:rPr>
          <w:b/>
          <w:color w:val="000000" w:themeColor="text1"/>
          <w:shd w:val="clear" w:color="auto" w:fill="DDF2F5"/>
        </w:rPr>
        <w:t>AŞKANLIĞI MÜTEVELLİ</w:t>
      </w:r>
      <w:r w:rsidR="00443F24">
        <w:rPr>
          <w:b/>
          <w:color w:val="000000" w:themeColor="text1"/>
          <w:shd w:val="clear" w:color="auto" w:fill="DDF2F5"/>
        </w:rPr>
        <w:t xml:space="preserve"> HEYETİNİN </w:t>
      </w:r>
      <w:proofErr w:type="gramStart"/>
      <w:r w:rsidR="00443F24">
        <w:rPr>
          <w:b/>
          <w:color w:val="000000" w:themeColor="text1"/>
          <w:shd w:val="clear" w:color="auto" w:fill="DDF2F5"/>
        </w:rPr>
        <w:t>11/11/</w:t>
      </w:r>
      <w:r w:rsidR="00354686">
        <w:rPr>
          <w:b/>
          <w:color w:val="000000" w:themeColor="text1"/>
          <w:shd w:val="clear" w:color="auto" w:fill="DDF2F5"/>
        </w:rPr>
        <w:t>2020</w:t>
      </w:r>
      <w:proofErr w:type="gramEnd"/>
      <w:r w:rsidR="00354686">
        <w:rPr>
          <w:b/>
          <w:color w:val="000000" w:themeColor="text1"/>
          <w:shd w:val="clear" w:color="auto" w:fill="DDF2F5"/>
        </w:rPr>
        <w:t xml:space="preserve"> TARİH VE 43</w:t>
      </w:r>
      <w:r w:rsidRPr="00354686">
        <w:rPr>
          <w:b/>
          <w:color w:val="000000" w:themeColor="text1"/>
          <w:shd w:val="clear" w:color="auto" w:fill="DDF2F5"/>
        </w:rPr>
        <w:t xml:space="preserve"> SAYILI KARAR GEREĞİ SÖZLEŞMELİ PERSONEL ALIM İLANI</w:t>
      </w:r>
    </w:p>
    <w:p w:rsidR="00CA401D" w:rsidRPr="006C2CCF" w:rsidRDefault="00CA401D" w:rsidP="00CA401D">
      <w:pPr>
        <w:rPr>
          <w:shd w:val="clear" w:color="auto" w:fill="FFFFFF"/>
        </w:rPr>
      </w:pPr>
    </w:p>
    <w:p w:rsidR="006C2CCF" w:rsidRDefault="006C2CCF" w:rsidP="00EB65A9">
      <w:pPr>
        <w:spacing w:before="100" w:beforeAutospacing="1" w:after="100" w:afterAutospacing="1"/>
        <w:jc w:val="both"/>
        <w:rPr>
          <w:shd w:val="clear" w:color="auto" w:fill="FFFFFF"/>
        </w:rPr>
      </w:pPr>
      <w:r w:rsidRPr="006C2CCF">
        <w:rPr>
          <w:shd w:val="clear" w:color="auto" w:fill="FFFFFF"/>
        </w:rPr>
        <w:t>Doğanyurt Kaymakamlığı Sosyal Yardımlaşma ve Dayanışma Vakfına aşağıda belirtilen nitelikte Sosyal Yardımlaşma ve Dayanışmayı Teşvik Fon Kurulunca 16.02.2012 tarih ve 2012/1 sayılı kararı ile yürürlüğe konulan Vakıflarda çalışacak personelin niteliklerini belirleyen “Norm Kadro Standartları, Nitelikleri, Özlük Hakları ve Çalışma Şartlarına İlişkin Esaslar” ve 4857 sayılı İş Yasası uyarınca şar</w:t>
      </w:r>
      <w:r w:rsidR="00354686">
        <w:rPr>
          <w:shd w:val="clear" w:color="auto" w:fill="FFFFFF"/>
        </w:rPr>
        <w:t>tları tutan adaylar arasından “1(bir</w:t>
      </w:r>
      <w:r w:rsidRPr="006C2CCF">
        <w:rPr>
          <w:shd w:val="clear" w:color="auto" w:fill="FFFFFF"/>
        </w:rPr>
        <w:t xml:space="preserve">) </w:t>
      </w:r>
      <w:proofErr w:type="gramStart"/>
      <w:r w:rsidRPr="006C2CCF">
        <w:rPr>
          <w:shd w:val="clear" w:color="auto" w:fill="FFFFFF"/>
        </w:rPr>
        <w:t xml:space="preserve">adet </w:t>
      </w:r>
      <w:r>
        <w:rPr>
          <w:b/>
          <w:shd w:val="clear" w:color="auto" w:fill="FFFFFF"/>
        </w:rPr>
        <w:t xml:space="preserve">  </w:t>
      </w:r>
      <w:r w:rsidR="00354686">
        <w:rPr>
          <w:b/>
          <w:shd w:val="clear" w:color="auto" w:fill="FFFFFF"/>
        </w:rPr>
        <w:t>BÜRO</w:t>
      </w:r>
      <w:proofErr w:type="gramEnd"/>
      <w:r w:rsidR="00D5162C">
        <w:rPr>
          <w:b/>
          <w:shd w:val="clear" w:color="auto" w:fill="FFFFFF"/>
        </w:rPr>
        <w:t xml:space="preserve"> GÖREVLİSİ</w:t>
      </w:r>
      <w:r w:rsidRPr="006C2CCF">
        <w:rPr>
          <w:shd w:val="clear" w:color="auto" w:fill="FFFFFF"/>
        </w:rPr>
        <w:t xml:space="preserve"> ünvanlı personel istihdam edilecektir.</w:t>
      </w:r>
    </w:p>
    <w:p w:rsidR="006C0DBA" w:rsidRPr="000373A0" w:rsidRDefault="000373A0" w:rsidP="00EB65A9">
      <w:pPr>
        <w:jc w:val="both"/>
        <w:rPr>
          <w:b/>
        </w:rPr>
      </w:pPr>
      <w:r w:rsidRPr="000373A0">
        <w:rPr>
          <w:b/>
        </w:rPr>
        <w:t>İŞİN NİTELİK VE NİCELİĞİ</w:t>
      </w:r>
    </w:p>
    <w:p w:rsidR="000373A0" w:rsidRDefault="000373A0" w:rsidP="00EB65A9">
      <w:pPr>
        <w:jc w:val="both"/>
      </w:pPr>
      <w:r>
        <w:t>İşin Süresi</w:t>
      </w:r>
      <w:r>
        <w:tab/>
        <w:t>: Belirsiz Süreli</w:t>
      </w:r>
    </w:p>
    <w:p w:rsidR="0074257C" w:rsidRDefault="00354686" w:rsidP="00EB65A9">
      <w:pPr>
        <w:jc w:val="both"/>
      </w:pPr>
      <w:r>
        <w:t xml:space="preserve">İstenilen İş Gücü </w:t>
      </w:r>
      <w:proofErr w:type="gramStart"/>
      <w:r>
        <w:t>Sayısı : 1</w:t>
      </w:r>
      <w:proofErr w:type="gramEnd"/>
      <w:r>
        <w:t xml:space="preserve"> (bir</w:t>
      </w:r>
      <w:r w:rsidR="0074257C">
        <w:t>)</w:t>
      </w:r>
    </w:p>
    <w:p w:rsidR="0074257C" w:rsidRDefault="00354686" w:rsidP="00EB65A9">
      <w:pPr>
        <w:jc w:val="both"/>
      </w:pPr>
      <w:r>
        <w:t xml:space="preserve">Kadro </w:t>
      </w:r>
      <w:proofErr w:type="gramStart"/>
      <w:r>
        <w:t>Unvanı : Büro</w:t>
      </w:r>
      <w:proofErr w:type="gramEnd"/>
      <w:r>
        <w:t xml:space="preserve"> Görevlisi</w:t>
      </w:r>
    </w:p>
    <w:p w:rsidR="0074257C" w:rsidRDefault="0074257C" w:rsidP="00EB65A9">
      <w:pPr>
        <w:jc w:val="both"/>
      </w:pPr>
    </w:p>
    <w:p w:rsidR="0074257C" w:rsidRPr="0074257C" w:rsidRDefault="0074257C" w:rsidP="00EB65A9">
      <w:pPr>
        <w:jc w:val="both"/>
        <w:rPr>
          <w:b/>
        </w:rPr>
      </w:pPr>
      <w:r w:rsidRPr="0074257C">
        <w:rPr>
          <w:b/>
        </w:rPr>
        <w:t>1 – ADAYLARDA ARANAN NİTELİKLER</w:t>
      </w:r>
    </w:p>
    <w:p w:rsidR="0074257C" w:rsidRDefault="0074257C" w:rsidP="00EB65A9">
      <w:pPr>
        <w:jc w:val="both"/>
        <w:rPr>
          <w:b/>
        </w:rPr>
      </w:pPr>
      <w:r w:rsidRPr="0074257C">
        <w:rPr>
          <w:b/>
        </w:rPr>
        <w:t xml:space="preserve">A) GENEL ŞARTLAR </w:t>
      </w:r>
    </w:p>
    <w:p w:rsidR="0074257C" w:rsidRDefault="0074257C" w:rsidP="00EB65A9">
      <w:pPr>
        <w:jc w:val="both"/>
      </w:pPr>
      <w:r>
        <w:t>1- Türkiye Cumhuriyeti vatandaşı olmak.</w:t>
      </w:r>
    </w:p>
    <w:p w:rsidR="0074257C" w:rsidRDefault="0074257C" w:rsidP="00EB65A9">
      <w:pPr>
        <w:jc w:val="both"/>
      </w:pPr>
      <w:r>
        <w:t>2- Medeni haklarını kullanma ehliyetine sahip olmak.</w:t>
      </w:r>
    </w:p>
    <w:p w:rsidR="0074257C" w:rsidRDefault="0074257C" w:rsidP="00EB65A9">
      <w:pPr>
        <w:jc w:val="both"/>
      </w:pPr>
      <w:r>
        <w:t>3- 18 yaşını bitirmiş olmak.</w:t>
      </w:r>
    </w:p>
    <w:p w:rsidR="008A239B" w:rsidRDefault="0074257C" w:rsidP="00EB65A9">
      <w:pPr>
        <w:jc w:val="both"/>
      </w:pPr>
      <w:r>
        <w:t xml:space="preserve">4- Sınava son başvuru tarihi itibariyle </w:t>
      </w:r>
      <w:r w:rsidR="008A239B">
        <w:t>35 yaşını doldurmamış olmak.</w:t>
      </w:r>
    </w:p>
    <w:p w:rsidR="007C70AF" w:rsidRDefault="00B7350E" w:rsidP="00EB65A9">
      <w:pPr>
        <w:jc w:val="both"/>
      </w:pPr>
      <w:r>
        <w:t>5- Türk Ceza K</w:t>
      </w:r>
      <w:r w:rsidR="006479E5">
        <w:t xml:space="preserve">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w:t>
      </w:r>
      <w:proofErr w:type="gramStart"/>
      <w:r w:rsidR="006479E5">
        <w:t>irtikap</w:t>
      </w:r>
      <w:proofErr w:type="gramEnd"/>
      <w:r w:rsidR="006479E5">
        <w:t xml:space="preserve">, rüşvet, hırsızlık, dolandırıcılık, sahtecilik, güveni kötüye kullanma, hileli iflas, </w:t>
      </w:r>
      <w:r w:rsidR="007C70AF">
        <w:t>ihaleye fesat karıştırma, edimin ifasına fesat karıştırma, suçtan kaynaklanan malvarlığı değerlerini</w:t>
      </w:r>
      <w:r w:rsidR="001B5FE3">
        <w:t xml:space="preserve"> </w:t>
      </w:r>
      <w:r w:rsidR="007C70AF">
        <w:t>aklama veya kaçakçılık suçlarından mahkum olmamak.</w:t>
      </w:r>
    </w:p>
    <w:p w:rsidR="00B7350E" w:rsidRDefault="00B7350E" w:rsidP="00EB65A9">
      <w:pPr>
        <w:jc w:val="both"/>
      </w:pPr>
      <w:r>
        <w:t>6- Kamu haklarından mahrum bulunmamak.</w:t>
      </w:r>
    </w:p>
    <w:p w:rsidR="00B7350E" w:rsidRDefault="00444925" w:rsidP="00EB65A9">
      <w:pPr>
        <w:jc w:val="both"/>
      </w:pPr>
      <w:r>
        <w:t xml:space="preserve">7- Adli sicil kaydı bulunmamak, soruşturma ve kovuşturmaya </w:t>
      </w:r>
      <w:proofErr w:type="gramStart"/>
      <w:r>
        <w:t>dahil</w:t>
      </w:r>
      <w:proofErr w:type="gramEnd"/>
      <w:r>
        <w:t xml:space="preserve"> olmamak.</w:t>
      </w:r>
    </w:p>
    <w:p w:rsidR="006479E5" w:rsidRDefault="005E53CF" w:rsidP="00EB65A9">
      <w:pPr>
        <w:jc w:val="both"/>
      </w:pPr>
      <w:r>
        <w:t xml:space="preserve">8- </w:t>
      </w:r>
      <w:r w:rsidR="00B7350E">
        <w:t xml:space="preserve">Görevini devamlı yapmasına engel bir durumunun olmadığını, akıl hastalığı veya vücut sakatlığı ile özrü bulunmadığını, her türlü coğrafi ve iklim koşullarında görev yapabileceğini gösterir </w:t>
      </w:r>
      <w:r w:rsidR="000D3940">
        <w:t>sağlık raporu(işe alınması kesinleşenden istenecek)</w:t>
      </w:r>
    </w:p>
    <w:p w:rsidR="000D3940" w:rsidRDefault="000D3940" w:rsidP="00EB65A9">
      <w:pPr>
        <w:jc w:val="both"/>
      </w:pPr>
      <w:r>
        <w:t>9- Erkek adayla</w:t>
      </w:r>
      <w:r w:rsidR="00940F5C">
        <w:t>r için askerlik ile ilişkisi bulunmamak.</w:t>
      </w:r>
    </w:p>
    <w:p w:rsidR="00175576" w:rsidRDefault="000D3940" w:rsidP="00EB65A9">
      <w:pPr>
        <w:jc w:val="both"/>
      </w:pPr>
      <w:r>
        <w:t xml:space="preserve">10- </w:t>
      </w:r>
      <w:r w:rsidR="00940F5C">
        <w:t xml:space="preserve">En az </w:t>
      </w:r>
      <w:r>
        <w:t>4</w:t>
      </w:r>
      <w:r w:rsidR="00940F5C">
        <w:t>(dört)</w:t>
      </w:r>
      <w:r>
        <w:t xml:space="preserve"> yıllık </w:t>
      </w:r>
      <w:r w:rsidR="00940F5C">
        <w:t>Lisans Eğitimini tamamlamış olmak.</w:t>
      </w:r>
    </w:p>
    <w:p w:rsidR="000D3940" w:rsidRDefault="00175576" w:rsidP="00EB65A9">
      <w:pPr>
        <w:jc w:val="both"/>
      </w:pPr>
      <w:r>
        <w:t>11-Yükseköğretim Kurulu Öğrenci Seçme ve Yerleştirme Merkezi(</w:t>
      </w:r>
      <w:r w:rsidR="000D3940">
        <w:t>ÖSYM</w:t>
      </w:r>
      <w:r>
        <w:t>)</w:t>
      </w:r>
      <w:r w:rsidR="000D3940">
        <w:t xml:space="preserve"> tarafından </w:t>
      </w:r>
      <w:r w:rsidR="00940F5C">
        <w:t>2019 veya 2020</w:t>
      </w:r>
      <w:r w:rsidR="00694325">
        <w:t xml:space="preserve"> </w:t>
      </w:r>
      <w:r w:rsidR="009F355F">
        <w:t xml:space="preserve">yılında </w:t>
      </w:r>
      <w:proofErr w:type="gramStart"/>
      <w:r>
        <w:t xml:space="preserve">yapılan </w:t>
      </w:r>
      <w:r w:rsidR="000D3940">
        <w:t xml:space="preserve"> Kamu</w:t>
      </w:r>
      <w:proofErr w:type="gramEnd"/>
      <w:r w:rsidR="000D3940">
        <w:t xml:space="preserve"> Personeli Seçme Sınavında </w:t>
      </w:r>
      <w:r>
        <w:t>(</w:t>
      </w:r>
      <w:r w:rsidR="000D3940">
        <w:t>KPSS</w:t>
      </w:r>
      <w:r>
        <w:t>)</w:t>
      </w:r>
      <w:r w:rsidR="000D3940">
        <w:t xml:space="preserve"> P3 puan türünde</w:t>
      </w:r>
      <w:r>
        <w:t>n</w:t>
      </w:r>
      <w:r w:rsidR="002418F4">
        <w:t xml:space="preserve"> en az 6</w:t>
      </w:r>
      <w:r w:rsidR="001B1188">
        <w:t>0</w:t>
      </w:r>
      <w:r w:rsidR="000D3940">
        <w:t xml:space="preserve"> puan almış olmak.</w:t>
      </w:r>
    </w:p>
    <w:p w:rsidR="00DB703A" w:rsidRDefault="00DB703A" w:rsidP="00EB65A9">
      <w:pPr>
        <w:jc w:val="both"/>
      </w:pPr>
      <w:r>
        <w:t>12-“</w:t>
      </w:r>
      <w:proofErr w:type="gramStart"/>
      <w:r>
        <w:t>DMK.nun</w:t>
      </w:r>
      <w:proofErr w:type="gramEnd"/>
      <w:r>
        <w:t xml:space="preserve"> 48.maddesinin genel şartlar başlıklı bölümünün 8.bendinde yer alan (Ek.3/10/2016-KHK.676/74md.)Güvenlik soruşturması ve/veya arşiv araştırması yapılmış olmak” hükmü gereği yapılacak güvenlik ve arşiv araştırması sonucunun olumlu çıkması.</w:t>
      </w:r>
    </w:p>
    <w:p w:rsidR="000D3940" w:rsidRDefault="000D3940" w:rsidP="00EB65A9">
      <w:pPr>
        <w:jc w:val="both"/>
        <w:rPr>
          <w:b/>
        </w:rPr>
      </w:pPr>
      <w:r w:rsidRPr="000D3940">
        <w:rPr>
          <w:b/>
        </w:rPr>
        <w:t>B) ÖZEL ŞARTLAR</w:t>
      </w:r>
    </w:p>
    <w:p w:rsidR="00A332B7" w:rsidRPr="00A332B7" w:rsidRDefault="00A332B7" w:rsidP="00EB65A9">
      <w:pPr>
        <w:jc w:val="both"/>
      </w:pPr>
      <w:r w:rsidRPr="00A332B7">
        <w:t>1- Doğanyurt</w:t>
      </w:r>
      <w:r>
        <w:rPr>
          <w:b/>
        </w:rPr>
        <w:t xml:space="preserve"> </w:t>
      </w:r>
      <w:r w:rsidR="003245EC">
        <w:t>ilçe sınırları içerisinde ikamet etmek ve belgelendirmek.</w:t>
      </w:r>
    </w:p>
    <w:p w:rsidR="000A43F3" w:rsidRDefault="00A332B7" w:rsidP="000A43F3">
      <w:pPr>
        <w:jc w:val="both"/>
      </w:pPr>
      <w:r>
        <w:t>2</w:t>
      </w:r>
      <w:r w:rsidR="002762DE">
        <w:t xml:space="preserve">- </w:t>
      </w:r>
      <w:r w:rsidR="000A43F3">
        <w:t>En az 4(dört) yıllık Lisans Eğitimini tamamlamış olmak.</w:t>
      </w:r>
    </w:p>
    <w:p w:rsidR="000A43F3" w:rsidRDefault="00A332B7" w:rsidP="000A43F3">
      <w:pPr>
        <w:jc w:val="both"/>
      </w:pPr>
      <w:r>
        <w:t>3</w:t>
      </w:r>
      <w:r w:rsidR="00175576">
        <w:t xml:space="preserve">- </w:t>
      </w:r>
      <w:r w:rsidR="000A43F3">
        <w:t xml:space="preserve">Yükseköğretim Kurulu Öğrenci Seçme ve Yerleştirme Merkezi(ÖSYM) tarafından 2019 veya 2020 yılında </w:t>
      </w:r>
      <w:proofErr w:type="gramStart"/>
      <w:r w:rsidR="000A43F3">
        <w:t>yapılan  Kamu</w:t>
      </w:r>
      <w:proofErr w:type="gramEnd"/>
      <w:r w:rsidR="000A43F3">
        <w:t xml:space="preserve"> Personeli Seçme Sınavında (KPSS) P3 puan türünden en az 60 puan almış olmak.</w:t>
      </w:r>
    </w:p>
    <w:p w:rsidR="001B1188" w:rsidRDefault="001B1188" w:rsidP="00EB65A9">
      <w:pPr>
        <w:jc w:val="both"/>
      </w:pPr>
    </w:p>
    <w:p w:rsidR="00175576" w:rsidRDefault="00A332B7" w:rsidP="00EB65A9">
      <w:pPr>
        <w:jc w:val="both"/>
      </w:pPr>
      <w:r>
        <w:lastRenderedPageBreak/>
        <w:t>4</w:t>
      </w:r>
      <w:r w:rsidR="008A7FC2">
        <w:t xml:space="preserve">- </w:t>
      </w:r>
      <w:r w:rsidR="00175576">
        <w:t>Görevini devamlı yapmasına engel bir durumunun olmadığını, akıl hastalığı veya vücut sakatlığı ile özrü bulunmadığını, her türlü coğrafi ve iklim koşullarında görev yapabileceğini gösterir sağlık raporu(işe alınması kesinleşen adaydan istenecek)</w:t>
      </w:r>
    </w:p>
    <w:p w:rsidR="003B1CFA" w:rsidRDefault="00A332B7" w:rsidP="00EB65A9">
      <w:pPr>
        <w:jc w:val="both"/>
      </w:pPr>
      <w:r>
        <w:t>5</w:t>
      </w:r>
      <w:r w:rsidR="003B1CFA">
        <w:t>-</w:t>
      </w:r>
      <w:r w:rsidR="003B1CFA" w:rsidRPr="003B1CFA">
        <w:t xml:space="preserve"> </w:t>
      </w:r>
      <w:r w:rsidR="00E603CF">
        <w:t xml:space="preserve">Adli sicil kaydı bulunmamak, soruşturma ve kovuşturmaya </w:t>
      </w:r>
      <w:proofErr w:type="gramStart"/>
      <w:r w:rsidR="00E603CF">
        <w:t>dahil</w:t>
      </w:r>
      <w:proofErr w:type="gramEnd"/>
      <w:r w:rsidR="00E603CF">
        <w:t xml:space="preserve"> olmamak.</w:t>
      </w:r>
    </w:p>
    <w:p w:rsidR="003B1CFA" w:rsidRDefault="00A332B7" w:rsidP="00EB65A9">
      <w:pPr>
        <w:jc w:val="both"/>
      </w:pPr>
      <w:r>
        <w:t>6</w:t>
      </w:r>
      <w:r w:rsidR="003B1CFA">
        <w:t xml:space="preserve">- </w:t>
      </w:r>
      <w:proofErr w:type="gramStart"/>
      <w:r w:rsidR="003B1CFA">
        <w:t>Word</w:t>
      </w:r>
      <w:r w:rsidR="003245EC">
        <w:t xml:space="preserve"> ,Excel</w:t>
      </w:r>
      <w:proofErr w:type="gramEnd"/>
      <w:r w:rsidR="003245EC">
        <w:t xml:space="preserve"> vb. temel bilgisayar prog</w:t>
      </w:r>
      <w:r w:rsidR="003B1CFA">
        <w:t xml:space="preserve">ramlarını, donanımlarını ve ekipmanlarını </w:t>
      </w:r>
      <w:r w:rsidR="00331104">
        <w:t>kurulum programlarını iyi düzeyde kullanabilmek ve bilgisayar sertifikasına sahip olmak</w:t>
      </w:r>
      <w:r w:rsidR="00133545">
        <w:t>(zorunlu olmayıp tercih nedenidir)</w:t>
      </w:r>
      <w:r w:rsidR="00331104">
        <w:t>.Adayların bilgisayar kullanabi</w:t>
      </w:r>
      <w:r w:rsidR="003245EC">
        <w:t xml:space="preserve">lme düzeyleri (Word, </w:t>
      </w:r>
      <w:proofErr w:type="spellStart"/>
      <w:r w:rsidR="003245EC">
        <w:t>excel</w:t>
      </w:r>
      <w:proofErr w:type="spellEnd"/>
      <w:r w:rsidR="003245EC">
        <w:t xml:space="preserve"> ve </w:t>
      </w:r>
      <w:proofErr w:type="spellStart"/>
      <w:r w:rsidR="003245EC">
        <w:t>pow</w:t>
      </w:r>
      <w:r w:rsidR="00331104">
        <w:t>erpoint</w:t>
      </w:r>
      <w:proofErr w:type="spellEnd"/>
      <w:r w:rsidR="00331104">
        <w:t xml:space="preserve"> programlarını kullanabilme, grafik ve slayt hazırlama) kendilerini ifade edebilme, hal ve hareket kişilik </w:t>
      </w:r>
      <w:r w:rsidR="003245EC">
        <w:t>ö</w:t>
      </w:r>
      <w:r w:rsidR="00331104">
        <w:t>zellikleri mesleğe uygunluğu, strese dayanıklılık mesleki bilgi beceri, proje yazma ve üretme yeteneğine sahipliliği ve genel kültürleri değerlendirilecektir.</w:t>
      </w:r>
    </w:p>
    <w:p w:rsidR="00992ABF" w:rsidRDefault="00AD5E12" w:rsidP="00EB65A9">
      <w:pPr>
        <w:jc w:val="both"/>
      </w:pPr>
      <w:r>
        <w:t>7</w:t>
      </w:r>
      <w:r w:rsidR="00992ABF">
        <w:t xml:space="preserve">- </w:t>
      </w:r>
      <w:r w:rsidR="00E2260F">
        <w:t xml:space="preserve">Mülakat komisyonu genel ve özel </w:t>
      </w:r>
      <w:proofErr w:type="gramStart"/>
      <w:r w:rsidR="00E2260F">
        <w:t>kriterleri</w:t>
      </w:r>
      <w:proofErr w:type="gramEnd"/>
      <w:r w:rsidR="00E2260F">
        <w:t xml:space="preserve"> yerine getiren en uygun adayı seçme yetkisine sahiptir.</w:t>
      </w:r>
    </w:p>
    <w:p w:rsidR="00E2260F" w:rsidRDefault="00AD5E12" w:rsidP="00EB65A9">
      <w:pPr>
        <w:jc w:val="both"/>
      </w:pPr>
      <w:r>
        <w:t>8</w:t>
      </w:r>
      <w:r w:rsidR="00E2260F">
        <w:t xml:space="preserve">- </w:t>
      </w:r>
      <w:r w:rsidR="008833E6">
        <w:t xml:space="preserve">Sınavda başarılı olup işe başlayan adayla işe başladıktan sonra üç yıl içerisinde işten ayrılmayacağına dair tazminat hükümlü ayrıca özel bir </w:t>
      </w:r>
      <w:r>
        <w:t>s</w:t>
      </w:r>
      <w:r w:rsidR="008833E6">
        <w:t>özleşme Mütevelli Heyetinin uygun görmesi durumunda imzalanacaktır.</w:t>
      </w:r>
    </w:p>
    <w:p w:rsidR="00320C8A" w:rsidRDefault="00AD5E12" w:rsidP="00320C8A">
      <w:pPr>
        <w:jc w:val="both"/>
      </w:pPr>
      <w:r>
        <w:t>9</w:t>
      </w:r>
      <w:r w:rsidR="008833E6">
        <w:t xml:space="preserve">- </w:t>
      </w:r>
      <w:r w:rsidR="00AF6C69">
        <w:t>Sınavda başarılı sayılırsa Doğanyurt ilçesinde ikamet etmeyi kabul ve taahhüt etmek.</w:t>
      </w:r>
    </w:p>
    <w:p w:rsidR="00BA053A" w:rsidRDefault="00AD5E12" w:rsidP="00320C8A">
      <w:pPr>
        <w:jc w:val="both"/>
      </w:pPr>
      <w:r>
        <w:t>10</w:t>
      </w:r>
      <w:r w:rsidR="00320C8A">
        <w:t xml:space="preserve">- Başvuruyu yapan </w:t>
      </w:r>
      <w:r w:rsidR="007D2470">
        <w:t>Büro</w:t>
      </w:r>
      <w:r w:rsidR="00320C8A">
        <w:t xml:space="preserve"> Görevlisi</w:t>
      </w:r>
      <w:r w:rsidR="007D2470">
        <w:t xml:space="preserve"> aday</w:t>
      </w:r>
      <w:r w:rsidR="00BA053A">
        <w:t xml:space="preserve"> genel ve özel tüm şartları kabul eder.</w:t>
      </w:r>
    </w:p>
    <w:p w:rsidR="00BA053A" w:rsidRDefault="00AD5E12" w:rsidP="00EB65A9">
      <w:pPr>
        <w:jc w:val="both"/>
      </w:pPr>
      <w:r>
        <w:t>11</w:t>
      </w:r>
      <w:r w:rsidR="0069603E">
        <w:t>- Vakfımız mülakat sonucunda personel alıp almamakta serbesttir.</w:t>
      </w:r>
    </w:p>
    <w:p w:rsidR="0069603E" w:rsidRDefault="00AD5E12" w:rsidP="00EB65A9">
      <w:pPr>
        <w:jc w:val="both"/>
      </w:pPr>
      <w:r>
        <w:t>12</w:t>
      </w:r>
      <w:r w:rsidR="00F67115">
        <w:t>- Başvurular Ail</w:t>
      </w:r>
      <w:r w:rsidR="001313E8">
        <w:t xml:space="preserve">e, Çalışma ve Sosyal Hizmetler </w:t>
      </w:r>
      <w:r w:rsidR="0069603E">
        <w:t xml:space="preserve">Bakanlığı Sosyal Yardımlar Genel Müdürlüğünün </w:t>
      </w:r>
      <w:hyperlink r:id="rId7" w:history="1">
        <w:r w:rsidR="00BC0D7B" w:rsidRPr="00480950">
          <w:rPr>
            <w:rStyle w:val="Kpr"/>
          </w:rPr>
          <w:t>https://vakifilan.ailecalisma.gov.tr</w:t>
        </w:r>
      </w:hyperlink>
      <w:r w:rsidR="00BC0D7B">
        <w:t xml:space="preserve"> </w:t>
      </w:r>
      <w:r w:rsidR="0069603E">
        <w:t xml:space="preserve">adresinde bulunan SYDV personel alım ilanları kısmından </w:t>
      </w:r>
      <w:proofErr w:type="gramStart"/>
      <w:r w:rsidR="0069603E">
        <w:t>online</w:t>
      </w:r>
      <w:proofErr w:type="gramEnd"/>
      <w:r w:rsidR="0069603E">
        <w:t xml:space="preserve"> olarak yapmaları gerekmektedir.</w:t>
      </w:r>
    </w:p>
    <w:p w:rsidR="00FD5E4A" w:rsidRDefault="00AD5E12" w:rsidP="00EB65A9">
      <w:pPr>
        <w:jc w:val="both"/>
      </w:pPr>
      <w:r>
        <w:t>13</w:t>
      </w:r>
      <w:r w:rsidR="00FD5E4A">
        <w:t xml:space="preserve">- Diğer genel şartlar Kaymakamlık internet sitesinde </w:t>
      </w:r>
      <w:hyperlink r:id="rId8" w:history="1">
        <w:r w:rsidR="00FD5E4A" w:rsidRPr="005140B8">
          <w:rPr>
            <w:rStyle w:val="Kpr"/>
          </w:rPr>
          <w:t>www.doganyurt.gov.tr</w:t>
        </w:r>
      </w:hyperlink>
      <w:r w:rsidR="00FD5E4A">
        <w:t xml:space="preserve"> adresinde yayınlanmaktadır.</w:t>
      </w:r>
    </w:p>
    <w:p w:rsidR="0069603E" w:rsidRDefault="009D3668" w:rsidP="00EB65A9">
      <w:pPr>
        <w:jc w:val="both"/>
        <w:rPr>
          <w:b/>
        </w:rPr>
      </w:pPr>
      <w:r w:rsidRPr="009D3668">
        <w:rPr>
          <w:b/>
        </w:rPr>
        <w:t>2- BAŞVURU İÇİN İSTENEN BELGELER</w:t>
      </w:r>
    </w:p>
    <w:p w:rsidR="009D3668" w:rsidRDefault="00A7728C" w:rsidP="00EB65A9">
      <w:pPr>
        <w:jc w:val="both"/>
      </w:pPr>
      <w:r>
        <w:t>Aşağıda istenen belgelerin yine aşağıda belirtilen evrak teslim</w:t>
      </w:r>
      <w:r w:rsidR="009D3668">
        <w:t xml:space="preserve"> tarihine kadar Vakfa teslim edilmesi </w:t>
      </w:r>
      <w:proofErr w:type="gramStart"/>
      <w:r w:rsidR="009D3668">
        <w:t>gerekmektedir.Sınavda</w:t>
      </w:r>
      <w:proofErr w:type="gramEnd"/>
      <w:r w:rsidR="009D3668">
        <w:t xml:space="preserve"> başarılı olan adaydan istenilen belgelerin asılları bizzat istenecek, fotokopilerin aslına uygunluğu kontrol edilip tasdik edildikten sonra iade edilecektir.</w:t>
      </w:r>
    </w:p>
    <w:p w:rsidR="009D3668" w:rsidRDefault="009D3668" w:rsidP="00EB65A9">
      <w:pPr>
        <w:jc w:val="both"/>
      </w:pPr>
      <w:r>
        <w:t>1- Sözleşmeli Personel İş talep Formu.</w:t>
      </w:r>
    </w:p>
    <w:p w:rsidR="009D3668" w:rsidRDefault="009D3668" w:rsidP="00EB65A9">
      <w:pPr>
        <w:jc w:val="both"/>
      </w:pPr>
      <w:r>
        <w:t>2- Bitirdiği okulun diploması, çıkış belgesinin aslı veya onaylı sureti.</w:t>
      </w:r>
    </w:p>
    <w:p w:rsidR="009D3668" w:rsidRDefault="009D3668" w:rsidP="00EB65A9">
      <w:pPr>
        <w:jc w:val="both"/>
      </w:pPr>
      <w:r>
        <w:t xml:space="preserve">3- (T.C.Kimlik numaralı) Nüfus cüzdanı tasdikli bir fotokopisi. </w:t>
      </w:r>
    </w:p>
    <w:p w:rsidR="009D3668" w:rsidRDefault="009D3668" w:rsidP="00EB65A9">
      <w:pPr>
        <w:jc w:val="both"/>
      </w:pPr>
      <w:r>
        <w:t xml:space="preserve">4- </w:t>
      </w:r>
      <w:r w:rsidR="0013023D">
        <w:t>2019 veya 2020</w:t>
      </w:r>
      <w:r w:rsidR="002E2C96">
        <w:t xml:space="preserve"> yılı KPPS P3 sınav sonuç b</w:t>
      </w:r>
      <w:r w:rsidR="001A5039">
        <w:t xml:space="preserve">elgesi </w:t>
      </w:r>
    </w:p>
    <w:p w:rsidR="002E2C96" w:rsidRDefault="00293CFC" w:rsidP="00EB65A9">
      <w:pPr>
        <w:jc w:val="both"/>
      </w:pPr>
      <w:r>
        <w:t>5- 3 adet vesikalık fotoğraf</w:t>
      </w:r>
    </w:p>
    <w:p w:rsidR="00293CFC" w:rsidRDefault="00293CFC" w:rsidP="00EB65A9">
      <w:pPr>
        <w:jc w:val="both"/>
      </w:pPr>
      <w:r>
        <w:t xml:space="preserve">6- </w:t>
      </w:r>
      <w:r w:rsidR="00F74B3B">
        <w:t>Adli sicil belgesi</w:t>
      </w:r>
      <w:r w:rsidR="00BD2528">
        <w:t xml:space="preserve">(isteyenler Kaymakamlık Yazı </w:t>
      </w:r>
      <w:proofErr w:type="spellStart"/>
      <w:proofErr w:type="gramStart"/>
      <w:r w:rsidR="00BD2528">
        <w:t>İşl</w:t>
      </w:r>
      <w:proofErr w:type="spellEnd"/>
      <w:r w:rsidR="00BD2528">
        <w:t>.</w:t>
      </w:r>
      <w:proofErr w:type="spellStart"/>
      <w:r w:rsidR="00BD2528">
        <w:t>Müd</w:t>
      </w:r>
      <w:proofErr w:type="spellEnd"/>
      <w:proofErr w:type="gramEnd"/>
      <w:r w:rsidR="00BD2528">
        <w:t>.temin edebilirler)</w:t>
      </w:r>
    </w:p>
    <w:p w:rsidR="00F74B3B" w:rsidRDefault="00F74B3B" w:rsidP="00EB65A9">
      <w:pPr>
        <w:jc w:val="both"/>
      </w:pPr>
      <w:r>
        <w:t xml:space="preserve">7- </w:t>
      </w:r>
      <w:r w:rsidR="003C1BE8">
        <w:t>Erkek adayların askerlikle ilgisi olmadığını gösterir belge.</w:t>
      </w:r>
    </w:p>
    <w:p w:rsidR="003C1BE8" w:rsidRDefault="003C1BE8" w:rsidP="00EB65A9">
      <w:pPr>
        <w:jc w:val="both"/>
      </w:pPr>
      <w:r>
        <w:t xml:space="preserve">8- </w:t>
      </w:r>
      <w:r w:rsidR="00EB65A9">
        <w:t>Çalışmasına engel olmayacağını gösteren sağlık raporu(sınavı kazanandan istenecektir)</w:t>
      </w:r>
    </w:p>
    <w:p w:rsidR="00EB65A9" w:rsidRDefault="00EB65A9" w:rsidP="00EB65A9">
      <w:pPr>
        <w:jc w:val="both"/>
      </w:pPr>
      <w:r>
        <w:t>9- Varsa iş deneyim belgeleri fotokopisi ve özgeçmişleri</w:t>
      </w:r>
    </w:p>
    <w:p w:rsidR="00EB65A9" w:rsidRPr="00EB65A9" w:rsidRDefault="007307E4" w:rsidP="00EB65A9">
      <w:pPr>
        <w:jc w:val="both"/>
        <w:rPr>
          <w:b/>
        </w:rPr>
      </w:pPr>
      <w:r>
        <w:rPr>
          <w:b/>
        </w:rPr>
        <w:t>3-</w:t>
      </w:r>
      <w:r w:rsidR="00EB65A9" w:rsidRPr="00EB65A9">
        <w:rPr>
          <w:b/>
        </w:rPr>
        <w:t xml:space="preserve"> BAŞVURU VE SINAVA İLİŞKİN BİLGİLER</w:t>
      </w:r>
      <w:bookmarkStart w:id="0" w:name="_GoBack"/>
      <w:bookmarkEnd w:id="0"/>
    </w:p>
    <w:p w:rsidR="00712DA5" w:rsidRPr="00A7575F" w:rsidRDefault="003A141C" w:rsidP="00EB65A9">
      <w:pPr>
        <w:jc w:val="both"/>
        <w:rPr>
          <w:b/>
        </w:rPr>
      </w:pPr>
      <w:r>
        <w:t xml:space="preserve">1- </w:t>
      </w:r>
      <w:r w:rsidR="00325C51">
        <w:t xml:space="preserve">Başvurular Aile, Çalışma ve Sosyal Hizmetler Bakanlığı Sosyal Yardımlar Genel Müdürlüğünün </w:t>
      </w:r>
      <w:hyperlink r:id="rId9" w:history="1">
        <w:r w:rsidR="00325C51" w:rsidRPr="00480950">
          <w:rPr>
            <w:rStyle w:val="Kpr"/>
          </w:rPr>
          <w:t>https://vakifilan.ailecalisma.gov.tr</w:t>
        </w:r>
      </w:hyperlink>
      <w:r w:rsidR="00325C51">
        <w:t xml:space="preserve"> </w:t>
      </w:r>
      <w:proofErr w:type="gramStart"/>
      <w:r w:rsidR="00325C51">
        <w:t>adresinde</w:t>
      </w:r>
      <w:r>
        <w:t xml:space="preserve">  </w:t>
      </w:r>
      <w:r w:rsidR="00325C51">
        <w:rPr>
          <w:b/>
        </w:rPr>
        <w:t>13</w:t>
      </w:r>
      <w:proofErr w:type="gramEnd"/>
      <w:r w:rsidR="00325C51">
        <w:rPr>
          <w:b/>
        </w:rPr>
        <w:t>/11/2020 - 27</w:t>
      </w:r>
      <w:r w:rsidR="00494C8E">
        <w:rPr>
          <w:b/>
        </w:rPr>
        <w:t>/11</w:t>
      </w:r>
      <w:r w:rsidR="00325C51">
        <w:rPr>
          <w:b/>
        </w:rPr>
        <w:t>/2020</w:t>
      </w:r>
      <w:r>
        <w:t xml:space="preserve"> tarihleri arasında online yapılacaktır.</w:t>
      </w:r>
      <w:r w:rsidR="00081C3B">
        <w:t xml:space="preserve"> </w:t>
      </w:r>
      <w:r>
        <w:t xml:space="preserve">Başvuruda bulunan adaylar, istenen belgeler ile birlikte en geç </w:t>
      </w:r>
      <w:proofErr w:type="gramStart"/>
      <w:r w:rsidR="00325C51">
        <w:rPr>
          <w:b/>
        </w:rPr>
        <w:t>02/12/2020</w:t>
      </w:r>
      <w:proofErr w:type="gramEnd"/>
      <w:r w:rsidR="00C36F09">
        <w:rPr>
          <w:b/>
        </w:rPr>
        <w:t xml:space="preserve"> </w:t>
      </w:r>
      <w:r w:rsidR="00325C51">
        <w:rPr>
          <w:b/>
        </w:rPr>
        <w:t>Çarşamba</w:t>
      </w:r>
      <w:r w:rsidRPr="00081C3B">
        <w:rPr>
          <w:b/>
        </w:rPr>
        <w:t xml:space="preserve"> günü saat 17:00’ye </w:t>
      </w:r>
      <w:r>
        <w:t xml:space="preserve">kadar Doğanyurt Kaymakamlığı </w:t>
      </w:r>
      <w:r w:rsidR="00315646">
        <w:t>Sosyal Yardımlaşma ve Dayanışma Vakfı’na bizzat başvuracaklardır.</w:t>
      </w:r>
      <w:r w:rsidR="00081C3B">
        <w:t xml:space="preserve"> </w:t>
      </w:r>
      <w:r w:rsidR="00712DA5" w:rsidRPr="00081C3B">
        <w:rPr>
          <w:u w:val="single"/>
        </w:rPr>
        <w:t>Posta ile yapılan başvurular kabul edilmeyecektir</w:t>
      </w:r>
      <w:r w:rsidR="00712DA5">
        <w:t>.</w:t>
      </w:r>
      <w:r w:rsidR="00081C3B">
        <w:t xml:space="preserve"> </w:t>
      </w:r>
      <w:r w:rsidR="00A7575F" w:rsidRPr="00A7575F">
        <w:rPr>
          <w:b/>
        </w:rPr>
        <w:t>Mülakata</w:t>
      </w:r>
      <w:r w:rsidR="00712DA5" w:rsidRPr="00A7575F">
        <w:rPr>
          <w:b/>
        </w:rPr>
        <w:t xml:space="preserve"> gir</w:t>
      </w:r>
      <w:r w:rsidR="00607293" w:rsidRPr="00A7575F">
        <w:rPr>
          <w:b/>
        </w:rPr>
        <w:t>meye hak kazananların listesi</w:t>
      </w:r>
      <w:r w:rsidR="00A7575F" w:rsidRPr="00A7575F">
        <w:rPr>
          <w:b/>
        </w:rPr>
        <w:t xml:space="preserve"> ve mülakat tarihi daha sonra açıklanacaktır.</w:t>
      </w:r>
    </w:p>
    <w:p w:rsidR="00EB65A9" w:rsidRDefault="00712DA5" w:rsidP="00EB65A9">
      <w:pPr>
        <w:jc w:val="both"/>
      </w:pPr>
      <w:r>
        <w:t xml:space="preserve">2- </w:t>
      </w:r>
      <w:r w:rsidR="003A141C">
        <w:t xml:space="preserve"> </w:t>
      </w:r>
      <w:r w:rsidR="00822D52">
        <w:t xml:space="preserve">Başvurular ile ilgili Kurumumuz tarafından yapılacak inceleme sonucunda gerekli şartları taşımayanlar </w:t>
      </w:r>
      <w:r w:rsidR="009871C7">
        <w:t>ile eksik belgesi olanların başvuruları kabul edilmeyecektir.</w:t>
      </w:r>
    </w:p>
    <w:p w:rsidR="00A7575F" w:rsidRDefault="00A7575F" w:rsidP="00EB65A9">
      <w:pPr>
        <w:jc w:val="both"/>
      </w:pPr>
    </w:p>
    <w:p w:rsidR="00A7575F" w:rsidRDefault="00A7575F" w:rsidP="00EB65A9">
      <w:pPr>
        <w:jc w:val="both"/>
      </w:pPr>
    </w:p>
    <w:p w:rsidR="009871C7" w:rsidRDefault="009871C7" w:rsidP="00EB65A9">
      <w:pPr>
        <w:jc w:val="both"/>
      </w:pPr>
      <w:r>
        <w:lastRenderedPageBreak/>
        <w:t xml:space="preserve">3- </w:t>
      </w:r>
      <w:r w:rsidR="00D84AB6">
        <w:t xml:space="preserve">Başvuruda bulunan adaylar içerisinden geçerli KPSS P3 puanına göre en yüksek puana sahip adaydan başlamak üzere, her bir unvan için alınacak personel sayısının 5(beş) katı aday sözlü sınava çağrılır ve belirtilen şartları taşıdığını gösteren belgelerin aslını veya noter onaylı fotokopilerini en geç </w:t>
      </w:r>
      <w:proofErr w:type="gramStart"/>
      <w:r w:rsidR="00AD666B">
        <w:rPr>
          <w:b/>
        </w:rPr>
        <w:t>02/12/2020</w:t>
      </w:r>
      <w:proofErr w:type="gramEnd"/>
      <w:r w:rsidR="00C36F09">
        <w:rPr>
          <w:b/>
        </w:rPr>
        <w:t xml:space="preserve"> </w:t>
      </w:r>
      <w:r w:rsidR="00AD666B">
        <w:rPr>
          <w:b/>
        </w:rPr>
        <w:t>Çarşamba</w:t>
      </w:r>
      <w:r w:rsidR="00D84AB6" w:rsidRPr="00033CEE">
        <w:rPr>
          <w:b/>
        </w:rPr>
        <w:t xml:space="preserve"> günü saat 17:00’ye</w:t>
      </w:r>
      <w:r w:rsidR="00D84AB6">
        <w:t xml:space="preserve"> </w:t>
      </w:r>
      <w:r w:rsidR="00033CEE">
        <w:t>kadar Vakfa teslim edeceklerdir.</w:t>
      </w:r>
    </w:p>
    <w:p w:rsidR="00033CEE" w:rsidRDefault="007307E4" w:rsidP="00EB65A9">
      <w:pPr>
        <w:jc w:val="both"/>
        <w:rPr>
          <w:b/>
        </w:rPr>
      </w:pPr>
      <w:r w:rsidRPr="007307E4">
        <w:rPr>
          <w:b/>
        </w:rPr>
        <w:t>4- DİĞER HUSUSLAR</w:t>
      </w:r>
    </w:p>
    <w:p w:rsidR="007307E4" w:rsidRDefault="007307E4" w:rsidP="00EB65A9">
      <w:pPr>
        <w:jc w:val="both"/>
      </w:pPr>
      <w:r>
        <w:t xml:space="preserve">1-Gerçeğe aykırı belge ile müracaat ettiği anlaşılan </w:t>
      </w:r>
      <w:r w:rsidR="000E097B">
        <w:t>adayların, atamaları yapılmış olsa bile sözleşmeleri iptal edilir. Savcılığa suç duyurusunda bulunulur.</w:t>
      </w:r>
    </w:p>
    <w:p w:rsidR="000E097B" w:rsidRDefault="000E097B" w:rsidP="00EB65A9">
      <w:pPr>
        <w:jc w:val="both"/>
      </w:pPr>
      <w:r>
        <w:t xml:space="preserve">2- </w:t>
      </w:r>
      <w:r w:rsidR="00CF5EAD">
        <w:t>Sözleşmeli personel, ihtiyaç duyulan hizmet birimleri ve pozisyonlarda istihdam edildiğinden, Devlet memurlarında olduğu gibi kurumlar içinde veya kurumlar arasında naklen atamalarına dair mevzuat bulunmamaktadır.</w:t>
      </w:r>
      <w:r w:rsidR="00607293">
        <w:t xml:space="preserve"> </w:t>
      </w:r>
      <w:r w:rsidR="00CF5EAD">
        <w:t>Bu nedenle bu pozisyonlara yerleştirilen personel herhangi bir nedenle(eş durumu,</w:t>
      </w:r>
      <w:r w:rsidR="00607293">
        <w:t xml:space="preserve"> </w:t>
      </w:r>
      <w:r w:rsidR="00CF5EAD">
        <w:t>sağlık vb.)nakil talebinde bulunamazlar.</w:t>
      </w:r>
    </w:p>
    <w:p w:rsidR="00CF5EAD" w:rsidRDefault="00903593" w:rsidP="00EB65A9">
      <w:pPr>
        <w:jc w:val="both"/>
      </w:pPr>
      <w:r>
        <w:t>3- Atamaları yapılmayan adayların başvuru evrakı, yerleştirme sonucundan itibaren 15 gün içinde aday tarafından talep edilmesi halinde iade edilecek olup, belirtilen süre sonrası yapılacak talepler dikkate alınmayacaktır.</w:t>
      </w:r>
    </w:p>
    <w:p w:rsidR="00903593" w:rsidRDefault="00934A8D" w:rsidP="00EB65A9">
      <w:pPr>
        <w:jc w:val="both"/>
        <w:rPr>
          <w:b/>
        </w:rPr>
      </w:pPr>
      <w:r w:rsidRPr="00934A8D">
        <w:rPr>
          <w:b/>
        </w:rPr>
        <w:t>5- BAŞVURULARIN DEĞERLENDİRİLMESİ, YERLEŞTİRME SONUÇLARININ DUYULMASI</w:t>
      </w:r>
      <w:r>
        <w:rPr>
          <w:b/>
        </w:rPr>
        <w:t xml:space="preserve"> VE ATAMALARIN YAPILMASI</w:t>
      </w:r>
    </w:p>
    <w:p w:rsidR="00934A8D" w:rsidRDefault="00934A8D" w:rsidP="00EB65A9">
      <w:pPr>
        <w:jc w:val="both"/>
      </w:pPr>
      <w:r>
        <w:t>1- Doğanyurt Sosyal Yardımlaşma ve Dayanışma Vakfı tarafından oluşturulan 5 kişilik Mülakat Komisyonu tarafından, Sözleşmeli personel alımı ile ilgili yerleştirme başvurusunda bulunan adayların, ilan edilen niteliklere uygunluğu incelenecektir.</w:t>
      </w:r>
    </w:p>
    <w:p w:rsidR="00C836BE" w:rsidRDefault="00934A8D" w:rsidP="00EB65A9">
      <w:pPr>
        <w:jc w:val="both"/>
      </w:pPr>
      <w:r>
        <w:t xml:space="preserve">2- </w:t>
      </w:r>
      <w:r w:rsidR="00C836BE">
        <w:t>Adayların evrakları üzerinden yapılan kontrollerde istenilen pozisyon için şartları uygun olmayan ya da yanlış beyan verdiği tespit edilen adaylar tutanağa bağlanarak atamaları yapılmayacak ve sözleşmeleri imzalanmayacaktır. Bu durumda Mütevelli Heyetince kabul edilen yedek eleman çağırılarak kendisiyle sözleşme yapılacak ve göreve başlatılacaktır.</w:t>
      </w:r>
    </w:p>
    <w:p w:rsidR="00934A8D" w:rsidRDefault="00C836BE" w:rsidP="00EB65A9">
      <w:pPr>
        <w:jc w:val="both"/>
      </w:pPr>
      <w:r>
        <w:t xml:space="preserve">3- </w:t>
      </w:r>
      <w:r w:rsidR="00B465C8">
        <w:t>Sağlık raporu ve adli sic</w:t>
      </w:r>
      <w:r w:rsidR="008E09EC">
        <w:t>il kaydı sadece yerleştirilmesi yapılan adaylardan istenecektir.</w:t>
      </w:r>
    </w:p>
    <w:p w:rsidR="00D30250" w:rsidRDefault="00D30250" w:rsidP="00EB65A9">
      <w:pPr>
        <w:jc w:val="both"/>
      </w:pPr>
      <w:r>
        <w:t>4- Verilen süre içinde başvurmayan, başvurup ataması yapıldıktan sonra görevine başlamayan ya da aranılan şartları taşımadığı sonradan anlaşılanların atamaları iptal edilip yerine yedek elemanın ataması yapılacaktır.</w:t>
      </w:r>
      <w:r w:rsidR="00607293">
        <w:t xml:space="preserve"> </w:t>
      </w:r>
      <w:r>
        <w:t>Belirtilen süre içerisinde görevine başlamayan veya eksik evrakını teslim etmeyenlerin yerine puan sırasına göre diğer adaylardan çağırılabilir.</w:t>
      </w:r>
    </w:p>
    <w:p w:rsidR="00A7575F" w:rsidRPr="00A7575F" w:rsidRDefault="009664C9" w:rsidP="00A7575F">
      <w:pPr>
        <w:jc w:val="both"/>
        <w:rPr>
          <w:b/>
        </w:rPr>
      </w:pPr>
      <w:r>
        <w:t xml:space="preserve">5- </w:t>
      </w:r>
      <w:r w:rsidR="00A7575F" w:rsidRPr="00A7575F">
        <w:rPr>
          <w:b/>
        </w:rPr>
        <w:t>Mülakata girmeye hak kazananların listesi ve mülakat tarihi daha sonra açıklanacaktır.</w:t>
      </w:r>
    </w:p>
    <w:p w:rsidR="00D4132C" w:rsidRDefault="00220A64" w:rsidP="00EB65A9">
      <w:pPr>
        <w:jc w:val="both"/>
      </w:pPr>
      <w:r>
        <w:t>6</w:t>
      </w:r>
      <w:r w:rsidR="00D4132C">
        <w:t>- Vakfımız mülakat sonucunda personel alıp almamakta serbesttir.</w:t>
      </w:r>
    </w:p>
    <w:p w:rsidR="00D4132C" w:rsidRDefault="00D4132C" w:rsidP="00EB65A9">
      <w:pPr>
        <w:jc w:val="both"/>
      </w:pPr>
    </w:p>
    <w:p w:rsidR="00D4132C" w:rsidRDefault="00D4132C" w:rsidP="00EB65A9">
      <w:pPr>
        <w:jc w:val="both"/>
        <w:rPr>
          <w:b/>
        </w:rPr>
      </w:pPr>
      <w:r w:rsidRPr="00D4132C">
        <w:rPr>
          <w:b/>
        </w:rPr>
        <w:t>6- MÜRACAAT YERİ VE İLETİŞİM BİLGİLERİ</w:t>
      </w:r>
    </w:p>
    <w:p w:rsidR="009946D3" w:rsidRDefault="00D4132C" w:rsidP="00EB65A9">
      <w:pPr>
        <w:jc w:val="both"/>
      </w:pPr>
      <w:r>
        <w:rPr>
          <w:b/>
        </w:rPr>
        <w:t xml:space="preserve">Müracaat </w:t>
      </w:r>
      <w:proofErr w:type="gramStart"/>
      <w:r>
        <w:rPr>
          <w:b/>
        </w:rPr>
        <w:t xml:space="preserve">yeri : </w:t>
      </w:r>
      <w:r w:rsidR="00220A64">
        <w:t>Başvurular</w:t>
      </w:r>
      <w:proofErr w:type="gramEnd"/>
      <w:r w:rsidR="00220A64">
        <w:t xml:space="preserve"> Aile, Çalışma ve Sosyal Hizmetler Bakanlığı Sosyal Yardımlar Genel Müdürlüğünün </w:t>
      </w:r>
      <w:hyperlink r:id="rId10" w:history="1">
        <w:r w:rsidR="00220A64" w:rsidRPr="00480950">
          <w:rPr>
            <w:rStyle w:val="Kpr"/>
          </w:rPr>
          <w:t>https://vakifilan.ailecalisma.gov.tr</w:t>
        </w:r>
      </w:hyperlink>
      <w:r w:rsidR="00220A64">
        <w:t xml:space="preserve"> adresinde  </w:t>
      </w:r>
      <w:r w:rsidR="00494C8E">
        <w:rPr>
          <w:b/>
        </w:rPr>
        <w:t>13/11/2020 - 27/11</w:t>
      </w:r>
      <w:r w:rsidR="00220A64">
        <w:rPr>
          <w:b/>
        </w:rPr>
        <w:t>/2020</w:t>
      </w:r>
      <w:r w:rsidR="00220A64">
        <w:t xml:space="preserve"> tarihleri arasında online yapılacaktır. </w:t>
      </w:r>
      <w:r w:rsidR="00010AEF">
        <w:t xml:space="preserve">Müracaat sahipleri İş Talep Formunu eksiksiz ve doğru bir şekilde doldurduktan sonra </w:t>
      </w:r>
      <w:r w:rsidR="009946D3">
        <w:t>imzalı ve fotoğraflı olarak isteni</w:t>
      </w:r>
      <w:r w:rsidR="00607293">
        <w:t>l</w:t>
      </w:r>
      <w:r w:rsidR="00760B85">
        <w:t>en d</w:t>
      </w:r>
      <w:r w:rsidR="00565236">
        <w:t xml:space="preserve">iğer belgelerle birlikte </w:t>
      </w:r>
      <w:proofErr w:type="gramStart"/>
      <w:r w:rsidR="00220A64">
        <w:rPr>
          <w:b/>
        </w:rPr>
        <w:t>02/12/2020</w:t>
      </w:r>
      <w:proofErr w:type="gramEnd"/>
      <w:r w:rsidR="00E36649">
        <w:rPr>
          <w:b/>
        </w:rPr>
        <w:t xml:space="preserve"> </w:t>
      </w:r>
      <w:r w:rsidR="00220A64">
        <w:rPr>
          <w:b/>
        </w:rPr>
        <w:t>Çarşamba</w:t>
      </w:r>
      <w:r w:rsidR="009946D3" w:rsidRPr="001B4E6A">
        <w:rPr>
          <w:b/>
        </w:rPr>
        <w:t xml:space="preserve"> günü saat 17:00’ye kadar</w:t>
      </w:r>
      <w:r w:rsidR="009946D3">
        <w:t xml:space="preserve"> Doğanyurt Sosyal Yardımlaşma ve Dayanışma Vakfı, Hükümet Konağı Hacı Hakkı Bey Cad.No:9 kat:1 Doğanyurt/KASTAMONU adresine teslim etmeleri gerekmektedir.</w:t>
      </w:r>
    </w:p>
    <w:p w:rsidR="00D4132C" w:rsidRPr="00D4132C" w:rsidRDefault="009946D3" w:rsidP="00EB65A9">
      <w:pPr>
        <w:jc w:val="both"/>
      </w:pPr>
      <w:r>
        <w:t xml:space="preserve"> </w:t>
      </w:r>
    </w:p>
    <w:p w:rsidR="00D4132C" w:rsidRPr="00D4132C" w:rsidRDefault="00D4132C" w:rsidP="00EB65A9">
      <w:pPr>
        <w:jc w:val="both"/>
        <w:rPr>
          <w:b/>
        </w:rPr>
      </w:pPr>
    </w:p>
    <w:p w:rsidR="003B1CFA" w:rsidRDefault="003B1CFA" w:rsidP="00EB65A9">
      <w:pPr>
        <w:jc w:val="both"/>
      </w:pPr>
    </w:p>
    <w:p w:rsidR="008A7FC2" w:rsidRDefault="008A7FC2" w:rsidP="00EB65A9">
      <w:pPr>
        <w:jc w:val="both"/>
      </w:pPr>
    </w:p>
    <w:p w:rsidR="00175576" w:rsidRDefault="00175576" w:rsidP="00EB65A9">
      <w:pPr>
        <w:jc w:val="both"/>
      </w:pPr>
    </w:p>
    <w:p w:rsidR="00365876" w:rsidRDefault="00365876" w:rsidP="00EB65A9">
      <w:pPr>
        <w:jc w:val="both"/>
      </w:pPr>
    </w:p>
    <w:p w:rsidR="00EB65A9" w:rsidRDefault="00EB65A9" w:rsidP="00EB65A9">
      <w:pPr>
        <w:jc w:val="both"/>
      </w:pPr>
    </w:p>
    <w:p w:rsidR="00EB65A9" w:rsidRDefault="00EB65A9" w:rsidP="00EB65A9">
      <w:pPr>
        <w:jc w:val="both"/>
      </w:pPr>
    </w:p>
    <w:p w:rsidR="00EB65A9" w:rsidRDefault="00EB65A9" w:rsidP="00EB65A9">
      <w:pPr>
        <w:jc w:val="both"/>
      </w:pPr>
    </w:p>
    <w:p w:rsidR="00EB65A9" w:rsidRDefault="00EB65A9" w:rsidP="00365876"/>
    <w:p w:rsidR="00EB65A9" w:rsidRDefault="00EB65A9" w:rsidP="00365876"/>
    <w:p w:rsidR="00EB65A9" w:rsidRDefault="00EB65A9" w:rsidP="00365876"/>
    <w:p w:rsidR="00EB65A9" w:rsidRDefault="00EB65A9" w:rsidP="00365876"/>
    <w:p w:rsidR="00EB65A9" w:rsidRDefault="00EB65A9" w:rsidP="00365876"/>
    <w:p w:rsidR="00EB65A9" w:rsidRDefault="00EB65A9" w:rsidP="00365876"/>
    <w:p w:rsidR="000D3940" w:rsidRPr="002762DE" w:rsidRDefault="000D3940" w:rsidP="0074257C"/>
    <w:p w:rsidR="000D3940" w:rsidRPr="000D3940" w:rsidRDefault="000D3940" w:rsidP="0074257C">
      <w:pPr>
        <w:rPr>
          <w:b/>
        </w:rPr>
      </w:pPr>
      <w:r w:rsidRPr="000D3940">
        <w:rPr>
          <w:b/>
        </w:rPr>
        <w:t xml:space="preserve"> </w:t>
      </w:r>
    </w:p>
    <w:p w:rsidR="006479E5" w:rsidRPr="0074257C" w:rsidRDefault="006479E5" w:rsidP="0074257C"/>
    <w:sectPr w:rsidR="006479E5" w:rsidRPr="0074257C" w:rsidSect="00E74EB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43" w:rsidRDefault="00C85B43" w:rsidP="008A239B">
      <w:r>
        <w:separator/>
      </w:r>
    </w:p>
  </w:endnote>
  <w:endnote w:type="continuationSeparator" w:id="0">
    <w:p w:rsidR="00C85B43" w:rsidRDefault="00C85B43" w:rsidP="008A2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43" w:rsidRDefault="00C85B43" w:rsidP="008A239B">
      <w:r>
        <w:separator/>
      </w:r>
    </w:p>
  </w:footnote>
  <w:footnote w:type="continuationSeparator" w:id="0">
    <w:p w:rsidR="00C85B43" w:rsidRDefault="00C85B43" w:rsidP="008A2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EA3"/>
    <w:multiLevelType w:val="hybridMultilevel"/>
    <w:tmpl w:val="444A540A"/>
    <w:lvl w:ilvl="0" w:tplc="121AB5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813E2C"/>
    <w:multiLevelType w:val="hybridMultilevel"/>
    <w:tmpl w:val="45AC2644"/>
    <w:lvl w:ilvl="0" w:tplc="A030D3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1E761E"/>
    <w:multiLevelType w:val="hybridMultilevel"/>
    <w:tmpl w:val="FA08ADBA"/>
    <w:lvl w:ilvl="0" w:tplc="ABB0F0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0758E3"/>
    <w:multiLevelType w:val="hybridMultilevel"/>
    <w:tmpl w:val="ECB6A93E"/>
    <w:lvl w:ilvl="0" w:tplc="EAFC6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4C373E"/>
    <w:multiLevelType w:val="hybridMultilevel"/>
    <w:tmpl w:val="B134BF16"/>
    <w:lvl w:ilvl="0" w:tplc="359AB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77170C"/>
    <w:multiLevelType w:val="hybridMultilevel"/>
    <w:tmpl w:val="FD2C0334"/>
    <w:lvl w:ilvl="0" w:tplc="004835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614B7"/>
    <w:rsid w:val="00010AEF"/>
    <w:rsid w:val="00033CEE"/>
    <w:rsid w:val="000373A0"/>
    <w:rsid w:val="0005317E"/>
    <w:rsid w:val="00081C3B"/>
    <w:rsid w:val="000A43F3"/>
    <w:rsid w:val="000A551F"/>
    <w:rsid w:val="000B1F3C"/>
    <w:rsid w:val="000D3940"/>
    <w:rsid w:val="000E097B"/>
    <w:rsid w:val="0013023D"/>
    <w:rsid w:val="001313E8"/>
    <w:rsid w:val="00133545"/>
    <w:rsid w:val="00147382"/>
    <w:rsid w:val="00175576"/>
    <w:rsid w:val="001A5039"/>
    <w:rsid w:val="001B1188"/>
    <w:rsid w:val="001B4E6A"/>
    <w:rsid w:val="001B5FE3"/>
    <w:rsid w:val="00211D54"/>
    <w:rsid w:val="00220A64"/>
    <w:rsid w:val="00230335"/>
    <w:rsid w:val="002418F4"/>
    <w:rsid w:val="002762DE"/>
    <w:rsid w:val="00293CFC"/>
    <w:rsid w:val="002B5E7E"/>
    <w:rsid w:val="002E2C96"/>
    <w:rsid w:val="00315646"/>
    <w:rsid w:val="00320C8A"/>
    <w:rsid w:val="003245EC"/>
    <w:rsid w:val="00325C51"/>
    <w:rsid w:val="00327EBF"/>
    <w:rsid w:val="00331104"/>
    <w:rsid w:val="003369DC"/>
    <w:rsid w:val="00340304"/>
    <w:rsid w:val="00354686"/>
    <w:rsid w:val="00365876"/>
    <w:rsid w:val="003A141C"/>
    <w:rsid w:val="003A4936"/>
    <w:rsid w:val="003B1CFA"/>
    <w:rsid w:val="003C1BE8"/>
    <w:rsid w:val="003F0EE1"/>
    <w:rsid w:val="00443F24"/>
    <w:rsid w:val="00444925"/>
    <w:rsid w:val="00494C8E"/>
    <w:rsid w:val="004E5A61"/>
    <w:rsid w:val="00517A36"/>
    <w:rsid w:val="00565236"/>
    <w:rsid w:val="005A7136"/>
    <w:rsid w:val="005E53CF"/>
    <w:rsid w:val="005E5B12"/>
    <w:rsid w:val="00603371"/>
    <w:rsid w:val="00607293"/>
    <w:rsid w:val="00621D88"/>
    <w:rsid w:val="006479E5"/>
    <w:rsid w:val="00694325"/>
    <w:rsid w:val="0069603E"/>
    <w:rsid w:val="006C0DBA"/>
    <w:rsid w:val="006C2CCF"/>
    <w:rsid w:val="006C7D35"/>
    <w:rsid w:val="00712DA5"/>
    <w:rsid w:val="007307E4"/>
    <w:rsid w:val="00732C02"/>
    <w:rsid w:val="0074257C"/>
    <w:rsid w:val="00760B85"/>
    <w:rsid w:val="007B6498"/>
    <w:rsid w:val="007B6ABC"/>
    <w:rsid w:val="007C53E4"/>
    <w:rsid w:val="007C70AF"/>
    <w:rsid w:val="007D2470"/>
    <w:rsid w:val="007D5038"/>
    <w:rsid w:val="0080272B"/>
    <w:rsid w:val="00822D52"/>
    <w:rsid w:val="008614B7"/>
    <w:rsid w:val="008833E6"/>
    <w:rsid w:val="0088628E"/>
    <w:rsid w:val="00892E8D"/>
    <w:rsid w:val="008A239B"/>
    <w:rsid w:val="008A7FC2"/>
    <w:rsid w:val="008E09EC"/>
    <w:rsid w:val="008E4B0F"/>
    <w:rsid w:val="00903593"/>
    <w:rsid w:val="00916C27"/>
    <w:rsid w:val="00934A8D"/>
    <w:rsid w:val="00940F5C"/>
    <w:rsid w:val="009664C9"/>
    <w:rsid w:val="00976DC7"/>
    <w:rsid w:val="009871C7"/>
    <w:rsid w:val="00992ABF"/>
    <w:rsid w:val="009946D3"/>
    <w:rsid w:val="009D3668"/>
    <w:rsid w:val="009F355F"/>
    <w:rsid w:val="00A22FF8"/>
    <w:rsid w:val="00A332B7"/>
    <w:rsid w:val="00A6265E"/>
    <w:rsid w:val="00A7575F"/>
    <w:rsid w:val="00A7728C"/>
    <w:rsid w:val="00AC2C09"/>
    <w:rsid w:val="00AD5E12"/>
    <w:rsid w:val="00AD666B"/>
    <w:rsid w:val="00AF6C69"/>
    <w:rsid w:val="00B465C8"/>
    <w:rsid w:val="00B7350E"/>
    <w:rsid w:val="00BA053A"/>
    <w:rsid w:val="00BC0D7B"/>
    <w:rsid w:val="00BD2528"/>
    <w:rsid w:val="00C36F09"/>
    <w:rsid w:val="00C62527"/>
    <w:rsid w:val="00C72162"/>
    <w:rsid w:val="00C836BE"/>
    <w:rsid w:val="00C85B43"/>
    <w:rsid w:val="00C86150"/>
    <w:rsid w:val="00CA401D"/>
    <w:rsid w:val="00CF30C5"/>
    <w:rsid w:val="00CF5EAD"/>
    <w:rsid w:val="00D30250"/>
    <w:rsid w:val="00D35786"/>
    <w:rsid w:val="00D4132C"/>
    <w:rsid w:val="00D5162C"/>
    <w:rsid w:val="00D81373"/>
    <w:rsid w:val="00D84AB6"/>
    <w:rsid w:val="00D923C7"/>
    <w:rsid w:val="00DB12C4"/>
    <w:rsid w:val="00DB703A"/>
    <w:rsid w:val="00DC0E65"/>
    <w:rsid w:val="00E2260F"/>
    <w:rsid w:val="00E36649"/>
    <w:rsid w:val="00E603CF"/>
    <w:rsid w:val="00E60400"/>
    <w:rsid w:val="00E74EB1"/>
    <w:rsid w:val="00EB65A9"/>
    <w:rsid w:val="00F024FE"/>
    <w:rsid w:val="00F05469"/>
    <w:rsid w:val="00F202CF"/>
    <w:rsid w:val="00F67115"/>
    <w:rsid w:val="00F74B3B"/>
    <w:rsid w:val="00F92A94"/>
    <w:rsid w:val="00FD5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257C"/>
    <w:pPr>
      <w:ind w:left="720"/>
      <w:contextualSpacing/>
    </w:pPr>
  </w:style>
  <w:style w:type="paragraph" w:styleId="stbilgi">
    <w:name w:val="header"/>
    <w:basedOn w:val="Normal"/>
    <w:link w:val="stbilgiChar"/>
    <w:uiPriority w:val="99"/>
    <w:unhideWhenUsed/>
    <w:rsid w:val="008A239B"/>
    <w:pPr>
      <w:tabs>
        <w:tab w:val="center" w:pos="4536"/>
        <w:tab w:val="right" w:pos="9072"/>
      </w:tabs>
    </w:pPr>
  </w:style>
  <w:style w:type="character" w:customStyle="1" w:styleId="stbilgiChar">
    <w:name w:val="Üstbilgi Char"/>
    <w:basedOn w:val="VarsaylanParagrafYazTipi"/>
    <w:link w:val="stbilgi"/>
    <w:uiPriority w:val="99"/>
    <w:rsid w:val="008A239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239B"/>
    <w:pPr>
      <w:tabs>
        <w:tab w:val="center" w:pos="4536"/>
        <w:tab w:val="right" w:pos="9072"/>
      </w:tabs>
    </w:pPr>
  </w:style>
  <w:style w:type="character" w:customStyle="1" w:styleId="AltbilgiChar">
    <w:name w:val="Altbilgi Char"/>
    <w:basedOn w:val="VarsaylanParagrafYazTipi"/>
    <w:link w:val="Altbilgi"/>
    <w:uiPriority w:val="99"/>
    <w:rsid w:val="008A239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603E"/>
    <w:rPr>
      <w:color w:val="0000FF" w:themeColor="hyperlink"/>
      <w:u w:val="single"/>
    </w:rPr>
  </w:style>
  <w:style w:type="paragraph" w:styleId="BalonMetni">
    <w:name w:val="Balloon Text"/>
    <w:basedOn w:val="Normal"/>
    <w:link w:val="BalonMetniChar"/>
    <w:uiPriority w:val="99"/>
    <w:semiHidden/>
    <w:unhideWhenUsed/>
    <w:rsid w:val="007B6498"/>
    <w:rPr>
      <w:rFonts w:ascii="Tahoma" w:hAnsi="Tahoma" w:cs="Tahoma"/>
      <w:sz w:val="16"/>
      <w:szCs w:val="16"/>
    </w:rPr>
  </w:style>
  <w:style w:type="character" w:customStyle="1" w:styleId="BalonMetniChar">
    <w:name w:val="Balon Metni Char"/>
    <w:basedOn w:val="VarsaylanParagrafYazTipi"/>
    <w:link w:val="BalonMetni"/>
    <w:uiPriority w:val="99"/>
    <w:semiHidden/>
    <w:rsid w:val="007B649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257C"/>
    <w:pPr>
      <w:ind w:left="720"/>
      <w:contextualSpacing/>
    </w:pPr>
  </w:style>
  <w:style w:type="paragraph" w:styleId="stbilgi">
    <w:name w:val="header"/>
    <w:basedOn w:val="Normal"/>
    <w:link w:val="stbilgiChar"/>
    <w:uiPriority w:val="99"/>
    <w:unhideWhenUsed/>
    <w:rsid w:val="008A239B"/>
    <w:pPr>
      <w:tabs>
        <w:tab w:val="center" w:pos="4536"/>
        <w:tab w:val="right" w:pos="9072"/>
      </w:tabs>
    </w:pPr>
  </w:style>
  <w:style w:type="character" w:customStyle="1" w:styleId="stbilgiChar">
    <w:name w:val="Üstbilgi Char"/>
    <w:basedOn w:val="VarsaylanParagrafYazTipi"/>
    <w:link w:val="stbilgi"/>
    <w:uiPriority w:val="99"/>
    <w:rsid w:val="008A239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239B"/>
    <w:pPr>
      <w:tabs>
        <w:tab w:val="center" w:pos="4536"/>
        <w:tab w:val="right" w:pos="9072"/>
      </w:tabs>
    </w:pPr>
  </w:style>
  <w:style w:type="character" w:customStyle="1" w:styleId="AltbilgiChar">
    <w:name w:val="Altbilgi Char"/>
    <w:basedOn w:val="VarsaylanParagrafYazTipi"/>
    <w:link w:val="Altbilgi"/>
    <w:uiPriority w:val="99"/>
    <w:rsid w:val="008A239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6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anyurt.gov.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vakifilan.ailecalisma.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akifilan.ailecalisma.gov.tr" TargetMode="External"/><Relationship Id="rId4" Type="http://schemas.openxmlformats.org/officeDocument/2006/relationships/webSettings" Target="webSettings.xml"/><Relationship Id="rId9" Type="http://schemas.openxmlformats.org/officeDocument/2006/relationships/hyperlink" Target="https://vakifilan.ailecalism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1414</Words>
  <Characters>8062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YAZIİŞLERİ</cp:lastModifiedBy>
  <cp:revision>115</cp:revision>
  <cp:lastPrinted>2020-11-12T08:09:00Z</cp:lastPrinted>
  <dcterms:created xsi:type="dcterms:W3CDTF">2016-03-16T13:23:00Z</dcterms:created>
  <dcterms:modified xsi:type="dcterms:W3CDTF">2020-11-12T13:54:00Z</dcterms:modified>
</cp:coreProperties>
</file>